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76280" w14:textId="77777777" w:rsidR="00AB60D8" w:rsidRPr="0077392E" w:rsidRDefault="00AB60D8" w:rsidP="0077392E">
      <w:pPr>
        <w:pStyle w:val="Heading1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color w:val="000000"/>
          <w:sz w:val="32"/>
          <w:lang w:val="es-AR"/>
        </w:rPr>
      </w:pPr>
      <w:r w:rsidRPr="0077392E">
        <w:rPr>
          <w:rFonts w:ascii="Verdana" w:hAnsi="Verdana"/>
          <w:color w:val="000000"/>
          <w:sz w:val="32"/>
          <w:lang w:val="es-AR"/>
        </w:rPr>
        <w:t>El puñal</w:t>
      </w:r>
    </w:p>
    <w:p w14:paraId="46197C94" w14:textId="77777777" w:rsidR="00825D82" w:rsidRPr="0077392E" w:rsidRDefault="00825D82" w:rsidP="0077392E">
      <w:pPr>
        <w:pStyle w:val="Para26"/>
        <w:suppressAutoHyphens/>
        <w:spacing w:afterLines="0" w:line="240" w:lineRule="auto"/>
        <w:ind w:leftChars="0" w:left="0" w:rightChars="0" w:right="0"/>
        <w:jc w:val="both"/>
        <w:rPr>
          <w:rFonts w:ascii="Verdana" w:hAnsi="Verdana"/>
          <w:color w:val="000000"/>
          <w:sz w:val="24"/>
          <w:lang w:val="es-AR"/>
        </w:rPr>
      </w:pPr>
      <w:r w:rsidRPr="0077392E">
        <w:rPr>
          <w:rFonts w:ascii="Verdana" w:hAnsi="Verdana"/>
          <w:color w:val="000000"/>
          <w:sz w:val="24"/>
          <w:lang w:val="es-AR"/>
        </w:rPr>
        <w:t>Jorge Luis Borges</w:t>
      </w:r>
    </w:p>
    <w:p w14:paraId="12FAAA49" w14:textId="77777777" w:rsidR="00AB60D8" w:rsidRPr="0077392E" w:rsidRDefault="00AB60D8" w:rsidP="0077392E">
      <w:pPr>
        <w:pStyle w:val="Heading1"/>
        <w:keepNext w:val="0"/>
        <w:keepLines w:val="0"/>
        <w:suppressAutoHyphens/>
        <w:spacing w:before="0" w:line="240" w:lineRule="auto"/>
        <w:ind w:firstLine="283"/>
        <w:jc w:val="both"/>
        <w:rPr>
          <w:rFonts w:ascii="Verdana" w:hAnsi="Verdana"/>
          <w:color w:val="000000"/>
          <w:sz w:val="20"/>
          <w:lang w:val="es-AR"/>
        </w:rPr>
      </w:pPr>
    </w:p>
    <w:p w14:paraId="35636792" w14:textId="77777777" w:rsidR="00AB60D8" w:rsidRPr="0077392E" w:rsidRDefault="00AB60D8" w:rsidP="0077392E">
      <w:pPr>
        <w:pStyle w:val="Para32"/>
        <w:suppressAutoHyphens/>
        <w:spacing w:line="240" w:lineRule="auto"/>
        <w:ind w:firstLineChars="0" w:firstLine="283"/>
        <w:jc w:val="right"/>
        <w:rPr>
          <w:rFonts w:ascii="Verdana" w:hAnsi="Verdana"/>
          <w:sz w:val="20"/>
        </w:rPr>
      </w:pPr>
      <w:r w:rsidRPr="0077392E">
        <w:rPr>
          <w:rFonts w:ascii="Verdana" w:hAnsi="Verdana"/>
          <w:sz w:val="20"/>
        </w:rPr>
        <w:t>A Margarita Bunge</w:t>
      </w:r>
    </w:p>
    <w:p w14:paraId="41891698" w14:textId="77777777" w:rsidR="00AB60D8" w:rsidRPr="0077392E" w:rsidRDefault="00AB60D8" w:rsidP="0077392E">
      <w:pPr>
        <w:pStyle w:val="Para01"/>
        <w:suppressAutoHyphens/>
        <w:spacing w:line="240" w:lineRule="auto"/>
        <w:ind w:firstLineChars="0" w:firstLine="283"/>
        <w:rPr>
          <w:rFonts w:ascii="Verdana" w:hAnsi="Verdana"/>
          <w:sz w:val="20"/>
        </w:rPr>
      </w:pPr>
    </w:p>
    <w:p w14:paraId="433494CB" w14:textId="77777777" w:rsidR="00AB60D8" w:rsidRPr="0077392E" w:rsidRDefault="00AB60D8" w:rsidP="0077392E">
      <w:pPr>
        <w:pStyle w:val="Para01"/>
        <w:suppressAutoHyphens/>
        <w:spacing w:line="240" w:lineRule="auto"/>
        <w:ind w:firstLineChars="0" w:firstLine="283"/>
        <w:rPr>
          <w:rFonts w:ascii="Verdana" w:hAnsi="Verdana"/>
          <w:sz w:val="20"/>
        </w:rPr>
      </w:pPr>
      <w:r w:rsidRPr="0077392E">
        <w:rPr>
          <w:rFonts w:ascii="Verdana" w:hAnsi="Verdana"/>
          <w:sz w:val="20"/>
        </w:rPr>
        <w:t>En un cajón hay un puñal.</w:t>
      </w:r>
    </w:p>
    <w:p w14:paraId="533D05D6" w14:textId="77777777" w:rsidR="00AB60D8" w:rsidRPr="0077392E" w:rsidRDefault="00AB60D8" w:rsidP="0077392E">
      <w:pPr>
        <w:pStyle w:val="Para01"/>
        <w:suppressAutoHyphens/>
        <w:spacing w:line="240" w:lineRule="auto"/>
        <w:ind w:firstLineChars="0" w:firstLine="283"/>
        <w:rPr>
          <w:rFonts w:ascii="Verdana" w:hAnsi="Verdana"/>
          <w:sz w:val="20"/>
        </w:rPr>
      </w:pPr>
      <w:r w:rsidRPr="0077392E">
        <w:rPr>
          <w:rFonts w:ascii="Verdana" w:hAnsi="Verdana"/>
          <w:sz w:val="20"/>
        </w:rPr>
        <w:t>Fue forjado en Toledo, a fines del siglo pasado; Luis Melián Lafinur se lo dio a mi padre, que lo trajo del Uruguay; Evaristo Carriego lo tuvo alguna vez en la mano.</w:t>
      </w:r>
    </w:p>
    <w:p w14:paraId="6715D7A1" w14:textId="77777777" w:rsidR="00AB60D8" w:rsidRPr="0077392E" w:rsidRDefault="00AB60D8" w:rsidP="0077392E">
      <w:pPr>
        <w:pStyle w:val="Para01"/>
        <w:suppressAutoHyphens/>
        <w:spacing w:line="240" w:lineRule="auto"/>
        <w:ind w:firstLineChars="0" w:firstLine="283"/>
        <w:rPr>
          <w:rFonts w:ascii="Verdana" w:hAnsi="Verdana"/>
          <w:sz w:val="20"/>
        </w:rPr>
      </w:pPr>
      <w:r w:rsidRPr="0077392E">
        <w:rPr>
          <w:rFonts w:ascii="Verdana" w:hAnsi="Verdana"/>
          <w:sz w:val="20"/>
        </w:rPr>
        <w:t>Quienes lo ven tienen que jugar un rato con él; se advierte que hace mucho que lo buscaban; la mano se apresura a apretar la empuñadura que la espera; la hoja obediente y poderosa juega con precisión en la vaina.</w:t>
      </w:r>
    </w:p>
    <w:p w14:paraId="4BFE231D" w14:textId="77777777" w:rsidR="00AB60D8" w:rsidRPr="0077392E" w:rsidRDefault="00AB60D8" w:rsidP="0077392E">
      <w:pPr>
        <w:pStyle w:val="Para01"/>
        <w:suppressAutoHyphens/>
        <w:spacing w:line="240" w:lineRule="auto"/>
        <w:ind w:firstLineChars="0" w:firstLine="283"/>
        <w:rPr>
          <w:rFonts w:ascii="Verdana" w:hAnsi="Verdana"/>
          <w:sz w:val="20"/>
        </w:rPr>
      </w:pPr>
      <w:r w:rsidRPr="0077392E">
        <w:rPr>
          <w:rFonts w:ascii="Verdana" w:hAnsi="Verdana"/>
          <w:sz w:val="20"/>
        </w:rPr>
        <w:t>Otra cosa quiere el puñal.</w:t>
      </w:r>
    </w:p>
    <w:p w14:paraId="6F95F164" w14:textId="77777777" w:rsidR="00AB60D8" w:rsidRPr="0077392E" w:rsidRDefault="00AB60D8" w:rsidP="0077392E">
      <w:pPr>
        <w:pStyle w:val="Para01"/>
        <w:suppressAutoHyphens/>
        <w:spacing w:line="240" w:lineRule="auto"/>
        <w:ind w:firstLineChars="0" w:firstLine="283"/>
        <w:rPr>
          <w:rFonts w:ascii="Verdana" w:hAnsi="Verdana"/>
          <w:sz w:val="20"/>
        </w:rPr>
      </w:pPr>
      <w:r w:rsidRPr="0077392E">
        <w:rPr>
          <w:rFonts w:ascii="Verdana" w:hAnsi="Verdana"/>
          <w:sz w:val="20"/>
        </w:rPr>
        <w:t>Es más que una estructura hecha de metales; los hombres lo pensaron y lo formaron para un fin muy preciso; es, de algún modo, eterno, el puñal que anoche mató a un hombre en Tacuarembó y los puñales que mataron a César. Quiere matar, quiere derramar brusca sangre.</w:t>
      </w:r>
    </w:p>
    <w:p w14:paraId="665A6BB5" w14:textId="77777777" w:rsidR="00AB60D8" w:rsidRPr="0077392E" w:rsidRDefault="00AB60D8" w:rsidP="0077392E">
      <w:pPr>
        <w:pStyle w:val="Para01"/>
        <w:suppressAutoHyphens/>
        <w:spacing w:line="240" w:lineRule="auto"/>
        <w:ind w:firstLineChars="0" w:firstLine="283"/>
        <w:rPr>
          <w:rFonts w:ascii="Verdana" w:hAnsi="Verdana"/>
          <w:sz w:val="20"/>
        </w:rPr>
      </w:pPr>
      <w:r w:rsidRPr="0077392E">
        <w:rPr>
          <w:rFonts w:ascii="Verdana" w:hAnsi="Verdana"/>
          <w:sz w:val="20"/>
        </w:rPr>
        <w:t>En un cajón del escritorio, entre borradores y cartas, interminablemente sueña el puñal su sencillo sueño de tigre, y la mano se anima cuando lo rige porque el metal se anima, el metal que presiente en cada contacto al homicida para quien lo crearon los hombres.</w:t>
      </w:r>
    </w:p>
    <w:p w14:paraId="05880D9C" w14:textId="35E2EBA0" w:rsidR="00D11641" w:rsidRPr="0077392E" w:rsidRDefault="00AB60D8" w:rsidP="0077392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es-AR"/>
        </w:rPr>
      </w:pPr>
      <w:r w:rsidRPr="0077392E">
        <w:rPr>
          <w:rFonts w:ascii="Verdana" w:hAnsi="Verdana"/>
          <w:color w:val="000000"/>
          <w:sz w:val="20"/>
          <w:lang w:val="es-AR"/>
        </w:rPr>
        <w:t>A veces me da lástima. Tanta dureza, tanta fe, tan impasible o inocente soberbia, y los años pasan, inútiles.</w:t>
      </w:r>
    </w:p>
    <w:sectPr w:rsidR="00D11641" w:rsidRPr="0077392E" w:rsidSect="007739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9A807" w14:textId="77777777" w:rsidR="00325A2A" w:rsidRDefault="00325A2A" w:rsidP="0077392E">
      <w:pPr>
        <w:spacing w:after="0" w:line="240" w:lineRule="auto"/>
      </w:pPr>
      <w:r>
        <w:separator/>
      </w:r>
    </w:p>
  </w:endnote>
  <w:endnote w:type="continuationSeparator" w:id="0">
    <w:p w14:paraId="576E3AA3" w14:textId="77777777" w:rsidR="00325A2A" w:rsidRDefault="00325A2A" w:rsidP="0077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05929" w14:textId="77777777" w:rsidR="0077392E" w:rsidRDefault="0077392E" w:rsidP="003577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060CF67A" w14:textId="77777777" w:rsidR="0077392E" w:rsidRDefault="0077392E" w:rsidP="0077392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CA934" w14:textId="7CCB2743" w:rsidR="0077392E" w:rsidRPr="0077392E" w:rsidRDefault="0077392E" w:rsidP="0077392E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77392E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77392E">
      <w:rPr>
        <w:rStyle w:val="PageNumber"/>
        <w:rFonts w:ascii="Arial" w:hAnsi="Arial" w:cs="Arial"/>
        <w:color w:val="999999"/>
        <w:sz w:val="20"/>
      </w:rPr>
      <w:t>http</w:t>
    </w:r>
    <w:r w:rsidRPr="0077392E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77392E">
      <w:rPr>
        <w:rStyle w:val="PageNumber"/>
        <w:rFonts w:ascii="Arial" w:hAnsi="Arial" w:cs="Arial"/>
        <w:color w:val="999999"/>
        <w:sz w:val="20"/>
      </w:rPr>
      <w:t>artefact</w:t>
    </w:r>
    <w:r w:rsidRPr="0077392E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77392E">
      <w:rPr>
        <w:rStyle w:val="PageNumber"/>
        <w:rFonts w:ascii="Arial" w:hAnsi="Arial" w:cs="Arial"/>
        <w:color w:val="999999"/>
        <w:sz w:val="20"/>
      </w:rPr>
      <w:t>lib</w:t>
    </w:r>
    <w:r w:rsidRPr="0077392E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77392E">
      <w:rPr>
        <w:rStyle w:val="PageNumber"/>
        <w:rFonts w:ascii="Arial" w:hAnsi="Arial" w:cs="Arial"/>
        <w:color w:val="999999"/>
        <w:sz w:val="20"/>
      </w:rPr>
      <w:t>ru</w:t>
    </w:r>
    <w:r w:rsidRPr="0077392E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B5BF" w14:textId="77777777" w:rsidR="0077392E" w:rsidRDefault="007739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634CA" w14:textId="77777777" w:rsidR="00325A2A" w:rsidRDefault="00325A2A" w:rsidP="0077392E">
      <w:pPr>
        <w:spacing w:after="0" w:line="240" w:lineRule="auto"/>
      </w:pPr>
      <w:r>
        <w:separator/>
      </w:r>
    </w:p>
  </w:footnote>
  <w:footnote w:type="continuationSeparator" w:id="0">
    <w:p w14:paraId="64121203" w14:textId="77777777" w:rsidR="00325A2A" w:rsidRDefault="00325A2A" w:rsidP="0077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B74C0" w14:textId="77777777" w:rsidR="0077392E" w:rsidRDefault="007739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67D50" w14:textId="3CB60F3D" w:rsidR="0077392E" w:rsidRPr="0077392E" w:rsidRDefault="0077392E" w:rsidP="0077392E">
    <w:pPr>
      <w:pStyle w:val="Header"/>
      <w:rPr>
        <w:rFonts w:ascii="Arial" w:hAnsi="Arial" w:cs="Arial"/>
        <w:color w:val="999999"/>
        <w:sz w:val="20"/>
        <w:lang w:val="ru-RU"/>
      </w:rPr>
    </w:pPr>
    <w:r w:rsidRPr="0077392E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692D5" w14:textId="77777777" w:rsidR="0077392E" w:rsidRDefault="00773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5A2A"/>
    <w:rsid w:val="00326F90"/>
    <w:rsid w:val="0077392E"/>
    <w:rsid w:val="00825D82"/>
    <w:rsid w:val="00AA1D8D"/>
    <w:rsid w:val="00AB60D8"/>
    <w:rsid w:val="00B47730"/>
    <w:rsid w:val="00CB0664"/>
    <w:rsid w:val="00D1164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0B323E7"/>
  <w14:defaultImageDpi w14:val="300"/>
  <w15:docId w15:val="{D06B9248-FAC1-4784-9BDF-12138E003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AB60D8"/>
    <w:pPr>
      <w:spacing w:after="0" w:line="300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32">
    <w:name w:val="Para 32"/>
    <w:basedOn w:val="Normal"/>
    <w:qFormat/>
    <w:rsid w:val="00AB60D8"/>
    <w:pPr>
      <w:spacing w:after="0" w:line="300" w:lineRule="atLeast"/>
      <w:ind w:firstLineChars="150" w:firstLine="150"/>
      <w:jc w:val="both"/>
    </w:pPr>
    <w:rPr>
      <w:rFonts w:ascii="Cambria" w:eastAsia="Cambria" w:hAnsi="Cambria" w:cs="Times New Roman"/>
      <w:i/>
      <w:iCs/>
      <w:color w:val="000000"/>
      <w:sz w:val="24"/>
      <w:szCs w:val="24"/>
      <w:lang w:val="es" w:eastAsia="es"/>
    </w:rPr>
  </w:style>
  <w:style w:type="paragraph" w:customStyle="1" w:styleId="Para26">
    <w:name w:val="Para 26"/>
    <w:basedOn w:val="Normal"/>
    <w:qFormat/>
    <w:rsid w:val="00825D82"/>
    <w:pPr>
      <w:spacing w:afterLines="50" w:after="0" w:line="372" w:lineRule="atLeast"/>
      <w:ind w:leftChars="25" w:left="25" w:rightChars="25" w:right="25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773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913</Characters>
  <Application>Microsoft Office Word</Application>
  <DocSecurity>0</DocSecurity>
  <Lines>22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1105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puñal</dc:title>
  <dc:subject/>
  <dc:creator>Jorge Luis Borges</dc:creator>
  <cp:keywords/>
  <dc:description/>
  <cp:lastModifiedBy>Andrey Piskunov</cp:lastModifiedBy>
  <cp:revision>6</cp:revision>
  <dcterms:created xsi:type="dcterms:W3CDTF">2013-12-23T23:15:00Z</dcterms:created>
  <dcterms:modified xsi:type="dcterms:W3CDTF">2026-05-23T04:58:00Z</dcterms:modified>
  <cp:category/>
</cp:coreProperties>
</file>